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88F8" w14:textId="77777777" w:rsidR="00C73608" w:rsidRPr="00C73608" w:rsidRDefault="00C73608" w:rsidP="0058484F">
      <w:pPr>
        <w:pStyle w:val="Ingress"/>
        <w:spacing w:after="80" w:line="240" w:lineRule="auto"/>
        <w:rPr>
          <w:rFonts w:ascii="Spectral ExtraLight" w:hAnsi="Spectral ExtraLight"/>
          <w:b w:val="0"/>
          <w:sz w:val="22"/>
          <w:lang w:val="sv-SE"/>
        </w:rPr>
      </w:pPr>
      <w:r w:rsidRPr="00832E60">
        <w:rPr>
          <w:rStyle w:val="Rubrik1Char"/>
          <w:sz w:val="44"/>
          <w:szCs w:val="44"/>
          <w:lang w:bidi="en-US"/>
        </w:rPr>
        <w:t xml:space="preserve">Thanks to you, </w:t>
      </w:r>
      <w:proofErr w:type="spellStart"/>
      <w:r w:rsidRPr="00832E60">
        <w:rPr>
          <w:rStyle w:val="Rubrik1Char"/>
          <w:sz w:val="44"/>
          <w:szCs w:val="44"/>
          <w:lang w:bidi="en-US"/>
        </w:rPr>
        <w:t>Majblomman</w:t>
      </w:r>
      <w:proofErr w:type="spellEnd"/>
      <w:r w:rsidRPr="00832E60">
        <w:rPr>
          <w:rStyle w:val="Rubrik1Char"/>
          <w:sz w:val="44"/>
          <w:szCs w:val="44"/>
          <w:lang w:bidi="en-US"/>
        </w:rPr>
        <w:t xml:space="preserve"> is able to help even more children</w:t>
      </w:r>
      <w:r w:rsidRPr="0029354B">
        <w:rPr>
          <w:lang w:bidi="en-US"/>
        </w:rPr>
        <w:br/>
      </w:r>
      <w:r w:rsidRPr="0029354B">
        <w:rPr>
          <w:lang w:bidi="en-US"/>
        </w:rPr>
        <w:br/>
      </w:r>
      <w:r w:rsidR="00832E60">
        <w:rPr>
          <w:rFonts w:ascii="Spectral ExtraLight" w:eastAsia="Spectral ExtraLight" w:hAnsi="Spectral ExtraLight" w:cs="Spectral ExtraLight"/>
          <w:b w:val="0"/>
          <w:sz w:val="22"/>
          <w:lang w:bidi="en-US"/>
        </w:rPr>
        <w:t xml:space="preserve">The sale of flowers by children makes it possible for </w:t>
      </w:r>
      <w:proofErr w:type="spellStart"/>
      <w:r w:rsidR="00832E60">
        <w:rPr>
          <w:rFonts w:ascii="Spectral ExtraLight" w:eastAsia="Spectral ExtraLight" w:hAnsi="Spectral ExtraLight" w:cs="Spectral ExtraLight"/>
          <w:b w:val="0"/>
          <w:sz w:val="22"/>
          <w:lang w:bidi="en-US"/>
        </w:rPr>
        <w:t>Majblomman</w:t>
      </w:r>
      <w:proofErr w:type="spellEnd"/>
      <w:r w:rsidR="00832E60">
        <w:rPr>
          <w:rFonts w:ascii="Spectral ExtraLight" w:eastAsia="Spectral ExtraLight" w:hAnsi="Spectral ExtraLight" w:cs="Spectral ExtraLight"/>
          <w:b w:val="0"/>
          <w:sz w:val="22"/>
          <w:lang w:bidi="en-US"/>
        </w:rPr>
        <w:t xml:space="preserve"> to continue to combat child poverty in Sweden. The money that is raised is distributed to support children in local areas. The support provided can take the form of things that most of us take for granted, such as clothes and shoes, or the payment of fees to take part in leisure activities. Children can choose to sell the flowers with both a green bag and an individual </w:t>
      </w:r>
      <w:proofErr w:type="spellStart"/>
      <w:r w:rsidR="00832E60">
        <w:rPr>
          <w:rFonts w:ascii="Spectral ExtraLight" w:eastAsia="Spectral ExtraLight" w:hAnsi="Spectral ExtraLight" w:cs="Spectral ExtraLight"/>
          <w:b w:val="0"/>
          <w:sz w:val="22"/>
          <w:lang w:bidi="en-US"/>
        </w:rPr>
        <w:t>webshop</w:t>
      </w:r>
      <w:proofErr w:type="spellEnd"/>
      <w:r w:rsidR="00832E60">
        <w:rPr>
          <w:rFonts w:ascii="Spectral ExtraLight" w:eastAsia="Spectral ExtraLight" w:hAnsi="Spectral ExtraLight" w:cs="Spectral ExtraLight"/>
          <w:b w:val="0"/>
          <w:sz w:val="22"/>
          <w:lang w:bidi="en-US"/>
        </w:rPr>
        <w:t xml:space="preserve">, or via the </w:t>
      </w:r>
      <w:proofErr w:type="spellStart"/>
      <w:r w:rsidR="00832E60">
        <w:rPr>
          <w:rFonts w:ascii="Spectral ExtraLight" w:eastAsia="Spectral ExtraLight" w:hAnsi="Spectral ExtraLight" w:cs="Spectral ExtraLight"/>
          <w:b w:val="0"/>
          <w:sz w:val="22"/>
          <w:lang w:bidi="en-US"/>
        </w:rPr>
        <w:t>webshop</w:t>
      </w:r>
      <w:proofErr w:type="spellEnd"/>
      <w:r w:rsidR="00832E60">
        <w:rPr>
          <w:rFonts w:ascii="Spectral ExtraLight" w:eastAsia="Spectral ExtraLight" w:hAnsi="Spectral ExtraLight" w:cs="Spectral ExtraLight"/>
          <w:b w:val="0"/>
          <w:sz w:val="22"/>
          <w:lang w:bidi="en-US"/>
        </w:rPr>
        <w:t xml:space="preserve"> only. </w:t>
      </w:r>
      <w:r w:rsidR="00832E60">
        <w:rPr>
          <w:rFonts w:ascii="Spectral ExtraLight" w:eastAsia="Spectral ExtraLight" w:hAnsi="Spectral ExtraLight" w:cs="Spectral ExtraLight"/>
          <w:b w:val="0"/>
          <w:sz w:val="22"/>
          <w:lang w:bidi="en-US"/>
        </w:rPr>
        <w:br/>
      </w:r>
      <w:r w:rsidR="00832E60">
        <w:rPr>
          <w:rFonts w:ascii="Spectral ExtraLight" w:eastAsia="Spectral ExtraLight" w:hAnsi="Spectral ExtraLight" w:cs="Spectral ExtraLight"/>
          <w:b w:val="0"/>
          <w:sz w:val="22"/>
          <w:lang w:bidi="en-US"/>
        </w:rPr>
        <w:br/>
      </w:r>
      <w:r w:rsidRPr="00AA27BC">
        <w:rPr>
          <w:rFonts w:ascii="Faune Text" w:eastAsia="Faune Text" w:hAnsi="Faune Text" w:cs="Faune Text"/>
          <w:sz w:val="24"/>
          <w:lang w:bidi="en-US"/>
        </w:rPr>
        <w:t>How are the flowers sold?</w:t>
      </w:r>
    </w:p>
    <w:p w14:paraId="25847CB8" w14:textId="77777777" w:rsidR="00C73608" w:rsidRPr="005E03BF" w:rsidRDefault="00C73608" w:rsidP="0058484F">
      <w:pPr>
        <w:pStyle w:val="Liststycke"/>
        <w:numPr>
          <w:ilvl w:val="0"/>
          <w:numId w:val="5"/>
        </w:numPr>
        <w:spacing w:after="80" w:line="290" w:lineRule="atLeast"/>
        <w:rPr>
          <w:color w:val="000000" w:themeColor="text1"/>
          <w:sz w:val="16"/>
          <w:szCs w:val="16"/>
        </w:rPr>
      </w:pPr>
      <w:r w:rsidRPr="005E03BF">
        <w:rPr>
          <w:color w:val="000000" w:themeColor="text1"/>
          <w:sz w:val="20"/>
          <w:szCs w:val="20"/>
          <w:lang w:bidi="en-US"/>
        </w:rPr>
        <w:t>The children are given a group code by the person in charge of selling the flowers.</w:t>
      </w:r>
    </w:p>
    <w:p w14:paraId="66B1649A" w14:textId="77777777" w:rsidR="00C73608" w:rsidRPr="00C73608" w:rsidRDefault="00C73608" w:rsidP="0058484F">
      <w:pPr>
        <w:pStyle w:val="Liststycke"/>
        <w:numPr>
          <w:ilvl w:val="0"/>
          <w:numId w:val="5"/>
        </w:numPr>
        <w:spacing w:after="80" w:line="290" w:lineRule="atLeast"/>
        <w:rPr>
          <w:color w:val="000000" w:themeColor="text1"/>
          <w:sz w:val="16"/>
          <w:szCs w:val="16"/>
        </w:rPr>
      </w:pPr>
      <w:r w:rsidRPr="00C73608">
        <w:rPr>
          <w:color w:val="000000" w:themeColor="text1"/>
          <w:sz w:val="20"/>
          <w:szCs w:val="20"/>
          <w:lang w:bidi="en-US"/>
        </w:rPr>
        <w:t xml:space="preserve">The children download the </w:t>
      </w:r>
      <w:proofErr w:type="spellStart"/>
      <w:r w:rsidRPr="00C73608">
        <w:rPr>
          <w:color w:val="000000" w:themeColor="text1"/>
          <w:sz w:val="20"/>
          <w:szCs w:val="20"/>
          <w:lang w:bidi="en-US"/>
        </w:rPr>
        <w:t>Majblomman</w:t>
      </w:r>
      <w:proofErr w:type="spellEnd"/>
      <w:r w:rsidRPr="00C73608">
        <w:rPr>
          <w:color w:val="000000" w:themeColor="text1"/>
          <w:sz w:val="20"/>
          <w:szCs w:val="20"/>
          <w:lang w:bidi="en-US"/>
        </w:rPr>
        <w:t xml:space="preserve"> app and register the group code together with their first and last names.</w:t>
      </w:r>
    </w:p>
    <w:p w14:paraId="3E6D45E8" w14:textId="77777777" w:rsidR="00C73608" w:rsidRPr="00C73608" w:rsidRDefault="00C73608" w:rsidP="0058484F">
      <w:pPr>
        <w:pStyle w:val="Liststycke"/>
        <w:numPr>
          <w:ilvl w:val="0"/>
          <w:numId w:val="5"/>
        </w:numPr>
        <w:spacing w:after="80" w:line="290" w:lineRule="atLeast"/>
        <w:rPr>
          <w:color w:val="000000" w:themeColor="text1"/>
          <w:sz w:val="16"/>
          <w:szCs w:val="16"/>
        </w:rPr>
      </w:pPr>
      <w:r w:rsidRPr="00C73608">
        <w:rPr>
          <w:color w:val="000000" w:themeColor="text1"/>
          <w:sz w:val="20"/>
          <w:szCs w:val="20"/>
          <w:lang w:bidi="en-US"/>
        </w:rPr>
        <w:t>The children can sell the flowers in two different ways:</w:t>
      </w:r>
      <w:r w:rsidRPr="00C73608">
        <w:rPr>
          <w:color w:val="000000" w:themeColor="text1"/>
          <w:sz w:val="20"/>
          <w:szCs w:val="20"/>
          <w:lang w:bidi="en-US"/>
        </w:rPr>
        <w:br/>
        <w:t xml:space="preserve">a) Both physical sales with a green bag and sales via a personal </w:t>
      </w:r>
      <w:proofErr w:type="spellStart"/>
      <w:r w:rsidRPr="00C73608">
        <w:rPr>
          <w:color w:val="000000" w:themeColor="text1"/>
          <w:sz w:val="20"/>
          <w:szCs w:val="20"/>
          <w:lang w:bidi="en-US"/>
        </w:rPr>
        <w:t>webshop</w:t>
      </w:r>
      <w:proofErr w:type="spellEnd"/>
      <w:r w:rsidRPr="00C73608">
        <w:rPr>
          <w:color w:val="000000" w:themeColor="text1"/>
          <w:sz w:val="20"/>
          <w:szCs w:val="20"/>
          <w:lang w:bidi="en-US"/>
        </w:rPr>
        <w:t>. In order to sell using the green bag, the person in charge of selling the flowers must have ordered the flowers for the group.</w:t>
      </w:r>
      <w:r w:rsidRPr="00C73608">
        <w:rPr>
          <w:color w:val="000000" w:themeColor="text1"/>
          <w:sz w:val="20"/>
          <w:szCs w:val="20"/>
          <w:lang w:bidi="en-US"/>
        </w:rPr>
        <w:br/>
        <w:t xml:space="preserve">b) Digital-only sales via a personal </w:t>
      </w:r>
      <w:proofErr w:type="spellStart"/>
      <w:r w:rsidRPr="00C73608">
        <w:rPr>
          <w:color w:val="000000" w:themeColor="text1"/>
          <w:sz w:val="20"/>
          <w:szCs w:val="20"/>
          <w:lang w:bidi="en-US"/>
        </w:rPr>
        <w:t>webshop</w:t>
      </w:r>
      <w:proofErr w:type="spellEnd"/>
      <w:r w:rsidRPr="00C73608">
        <w:rPr>
          <w:color w:val="000000" w:themeColor="text1"/>
          <w:sz w:val="20"/>
          <w:szCs w:val="20"/>
          <w:lang w:bidi="en-US"/>
        </w:rPr>
        <w:t xml:space="preserve">. The </w:t>
      </w:r>
      <w:proofErr w:type="spellStart"/>
      <w:r w:rsidRPr="00C73608">
        <w:rPr>
          <w:color w:val="000000" w:themeColor="text1"/>
          <w:sz w:val="20"/>
          <w:szCs w:val="20"/>
          <w:lang w:bidi="en-US"/>
        </w:rPr>
        <w:t>webshop</w:t>
      </w:r>
      <w:proofErr w:type="spellEnd"/>
      <w:r w:rsidRPr="00C73608">
        <w:rPr>
          <w:color w:val="000000" w:themeColor="text1"/>
          <w:sz w:val="20"/>
          <w:szCs w:val="20"/>
          <w:lang w:bidi="en-US"/>
        </w:rPr>
        <w:t xml:space="preserve"> is activated when the children register on the app. The flowers are sent to the buyers by post, and the child does not have a green bag. Read more about the fundraising at majblomman.se. </w:t>
      </w:r>
    </w:p>
    <w:p w14:paraId="011FA695" w14:textId="77777777" w:rsidR="00C73608" w:rsidRPr="0018064A" w:rsidRDefault="0018064A" w:rsidP="0058484F">
      <w:pPr>
        <w:pStyle w:val="Liststycke"/>
        <w:numPr>
          <w:ilvl w:val="0"/>
          <w:numId w:val="5"/>
        </w:numPr>
        <w:spacing w:after="80" w:line="290" w:lineRule="atLeast"/>
        <w:rPr>
          <w:color w:val="000000" w:themeColor="text1"/>
          <w:sz w:val="16"/>
          <w:szCs w:val="16"/>
        </w:rPr>
      </w:pPr>
      <w:r>
        <w:rPr>
          <w:color w:val="000000" w:themeColor="text1"/>
          <w:sz w:val="20"/>
          <w:szCs w:val="20"/>
          <w:lang w:bidi="en-US"/>
        </w:rPr>
        <w:t xml:space="preserve">The sale of flowers begins on </w:t>
      </w:r>
      <w:r>
        <w:rPr>
          <w:b/>
          <w:color w:val="000000" w:themeColor="text1"/>
          <w:sz w:val="20"/>
          <w:szCs w:val="20"/>
          <w:lang w:bidi="en-US"/>
        </w:rPr>
        <w:t xml:space="preserve">18 April </w:t>
      </w:r>
      <w:r>
        <w:rPr>
          <w:color w:val="000000" w:themeColor="text1"/>
          <w:sz w:val="20"/>
          <w:szCs w:val="20"/>
          <w:lang w:bidi="en-US"/>
        </w:rPr>
        <w:t xml:space="preserve">and ends on </w:t>
      </w:r>
      <w:r>
        <w:rPr>
          <w:b/>
          <w:color w:val="000000" w:themeColor="text1"/>
          <w:sz w:val="20"/>
          <w:szCs w:val="20"/>
          <w:lang w:bidi="en-US"/>
        </w:rPr>
        <w:t>3 May</w:t>
      </w:r>
      <w:r>
        <w:rPr>
          <w:color w:val="000000" w:themeColor="text1"/>
          <w:sz w:val="20"/>
          <w:szCs w:val="20"/>
          <w:lang w:bidi="en-US"/>
        </w:rPr>
        <w:t xml:space="preserve">. Physical sales of the flowers must be reported in the </w:t>
      </w:r>
      <w:proofErr w:type="spellStart"/>
      <w:r>
        <w:rPr>
          <w:color w:val="000000" w:themeColor="text1"/>
          <w:sz w:val="20"/>
          <w:szCs w:val="20"/>
          <w:lang w:bidi="en-US"/>
        </w:rPr>
        <w:t>Majblomman</w:t>
      </w:r>
      <w:proofErr w:type="spellEnd"/>
      <w:r>
        <w:rPr>
          <w:color w:val="000000" w:themeColor="text1"/>
          <w:sz w:val="20"/>
          <w:szCs w:val="20"/>
          <w:lang w:bidi="en-US"/>
        </w:rPr>
        <w:t xml:space="preserve"> app. The reporting function opens on </w:t>
      </w:r>
      <w:r>
        <w:rPr>
          <w:b/>
          <w:color w:val="000000" w:themeColor="text1"/>
          <w:sz w:val="20"/>
          <w:szCs w:val="20"/>
          <w:lang w:bidi="en-US"/>
        </w:rPr>
        <w:t>4 May</w:t>
      </w:r>
      <w:r>
        <w:rPr>
          <w:color w:val="000000" w:themeColor="text1"/>
          <w:sz w:val="20"/>
          <w:szCs w:val="20"/>
          <w:lang w:bidi="en-US"/>
        </w:rPr>
        <w:t>,</w:t>
      </w:r>
      <w:r>
        <w:rPr>
          <w:b/>
          <w:color w:val="000000" w:themeColor="text1"/>
          <w:sz w:val="20"/>
          <w:szCs w:val="20"/>
          <w:lang w:bidi="en-US"/>
        </w:rPr>
        <w:t xml:space="preserve"> </w:t>
      </w:r>
      <w:r>
        <w:rPr>
          <w:color w:val="000000" w:themeColor="text1"/>
          <w:sz w:val="20"/>
          <w:szCs w:val="20"/>
          <w:lang w:bidi="en-US"/>
        </w:rPr>
        <w:t xml:space="preserve">and the deadline for reporting is </w:t>
      </w:r>
      <w:r>
        <w:rPr>
          <w:b/>
          <w:color w:val="000000" w:themeColor="text1"/>
          <w:sz w:val="20"/>
          <w:szCs w:val="20"/>
          <w:lang w:bidi="en-US"/>
        </w:rPr>
        <w:t>17 May</w:t>
      </w:r>
      <w:r>
        <w:rPr>
          <w:color w:val="000000" w:themeColor="text1"/>
          <w:sz w:val="20"/>
          <w:szCs w:val="20"/>
          <w:lang w:bidi="en-US"/>
        </w:rPr>
        <w:t xml:space="preserve">.  </w:t>
      </w:r>
    </w:p>
    <w:p w14:paraId="364658AD" w14:textId="77777777" w:rsidR="003F5D18" w:rsidRPr="00DB43CE" w:rsidRDefault="00047D14" w:rsidP="0058484F">
      <w:pPr>
        <w:pStyle w:val="Liststycke"/>
        <w:numPr>
          <w:ilvl w:val="0"/>
          <w:numId w:val="5"/>
        </w:numPr>
        <w:spacing w:after="80" w:line="290" w:lineRule="atLeast"/>
        <w:rPr>
          <w:color w:val="000000" w:themeColor="text1"/>
          <w:sz w:val="16"/>
          <w:szCs w:val="16"/>
        </w:rPr>
      </w:pPr>
      <w:r w:rsidRPr="00047D14">
        <w:rPr>
          <w:rFonts w:ascii="Spectral ExtraLight" w:eastAsia="Spectral ExtraLight" w:hAnsi="Spectral ExtraLight" w:cs="Spectral ExtraLight"/>
          <w:b/>
          <w:noProof/>
          <w:szCs w:val="20"/>
          <w:lang w:bidi="en-US"/>
        </w:rPr>
        <mc:AlternateContent>
          <mc:Choice Requires="wps">
            <w:drawing>
              <wp:anchor distT="45720" distB="45720" distL="114300" distR="114300" simplePos="0" relativeHeight="251659264" behindDoc="0" locked="0" layoutInCell="1" allowOverlap="1" wp14:anchorId="73D9570E" wp14:editId="73EDB6FC">
                <wp:simplePos x="0" y="0"/>
                <wp:positionH relativeFrom="margin">
                  <wp:align>center</wp:align>
                </wp:positionH>
                <wp:positionV relativeFrom="paragraph">
                  <wp:posOffset>639233</wp:posOffset>
                </wp:positionV>
                <wp:extent cx="5105400" cy="44196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41960"/>
                        </a:xfrm>
                        <a:prstGeom prst="rect">
                          <a:avLst/>
                        </a:prstGeom>
                        <a:solidFill>
                          <a:srgbClr val="FFFFFF"/>
                        </a:solidFill>
                        <a:ln w="0">
                          <a:noFill/>
                          <a:miter lim="800000"/>
                          <a:headEnd/>
                          <a:tailEnd/>
                        </a:ln>
                      </wps:spPr>
                      <wps:txbx>
                        <w:txbxContent>
                          <w:p w14:paraId="71271AA6" w14:textId="77777777" w:rsidR="00047D14" w:rsidRPr="00047D14" w:rsidRDefault="00047D14" w:rsidP="00047D14">
                            <w:pPr>
                              <w:spacing w:after="290" w:line="290" w:lineRule="atLeast"/>
                              <w:rPr>
                                <w:color w:val="000000" w:themeColor="text1"/>
                                <w:sz w:val="16"/>
                                <w:szCs w:val="16"/>
                              </w:rPr>
                            </w:pPr>
                            <w:r w:rsidRPr="00047D14">
                              <w:rPr>
                                <w:color w:val="000000" w:themeColor="text1"/>
                                <w:sz w:val="16"/>
                                <w:szCs w:val="16"/>
                                <w:lang w:bidi="en-US"/>
                              </w:rPr>
                              <w:t>*</w:t>
                            </w:r>
                            <w:r w:rsidRPr="00047D14">
                              <w:rPr>
                                <w:i/>
                                <w:color w:val="000000" w:themeColor="text1"/>
                                <w:sz w:val="16"/>
                                <w:szCs w:val="16"/>
                                <w:lang w:bidi="en-US"/>
                              </w:rPr>
                              <w:t xml:space="preserve">A purchase agreement is entered into between the buyer and </w:t>
                            </w:r>
                            <w:proofErr w:type="spellStart"/>
                            <w:r w:rsidRPr="00047D14">
                              <w:rPr>
                                <w:i/>
                                <w:color w:val="000000" w:themeColor="text1"/>
                                <w:sz w:val="16"/>
                                <w:szCs w:val="16"/>
                                <w:lang w:bidi="en-US"/>
                              </w:rPr>
                              <w:t>Majblomman</w:t>
                            </w:r>
                            <w:proofErr w:type="spellEnd"/>
                            <w:r w:rsidRPr="00047D14">
                              <w:rPr>
                                <w:i/>
                                <w:color w:val="000000" w:themeColor="text1"/>
                                <w:sz w:val="16"/>
                                <w:szCs w:val="16"/>
                                <w:lang w:bidi="en-US"/>
                              </w:rPr>
                              <w:t xml:space="preserve">. The child is an intermediary, like a cashier in a store. No agreement is entered into between the child and the buyer. The child does not need to have their own mobile phone to set up a </w:t>
                            </w:r>
                            <w:proofErr w:type="spellStart"/>
                            <w:r w:rsidRPr="00047D14">
                              <w:rPr>
                                <w:i/>
                                <w:color w:val="000000" w:themeColor="text1"/>
                                <w:sz w:val="16"/>
                                <w:szCs w:val="16"/>
                                <w:lang w:bidi="en-US"/>
                              </w:rPr>
                              <w:t>webshop</w:t>
                            </w:r>
                            <w:proofErr w:type="spellEnd"/>
                            <w:r w:rsidRPr="00047D14">
                              <w:rPr>
                                <w:i/>
                                <w:color w:val="000000" w:themeColor="text1"/>
                                <w:sz w:val="16"/>
                                <w:szCs w:val="16"/>
                                <w:lang w:bidi="en-US"/>
                              </w:rPr>
                              <w:t>; all that is needed is access to the internet</w:t>
                            </w:r>
                            <w:r w:rsidRPr="00047D14">
                              <w:rPr>
                                <w:color w:val="000000" w:themeColor="text1"/>
                                <w:sz w:val="16"/>
                                <w:szCs w:val="16"/>
                                <w:lang w:bidi="en-US"/>
                              </w:rPr>
                              <w:t>.</w:t>
                            </w:r>
                          </w:p>
                          <w:p w14:paraId="043641A7" w14:textId="77777777" w:rsidR="00047D14" w:rsidRDefault="00047D14" w:rsidP="00047D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9570E" id="_x0000_t202" coordsize="21600,21600" o:spt="202" path="m,l,21600r21600,l21600,xe">
                <v:stroke joinstyle="miter"/>
                <v:path gradientshapeok="t" o:connecttype="rect"/>
              </v:shapetype>
              <v:shape id="Textruta 2" o:spid="_x0000_s1026" type="#_x0000_t202" style="position:absolute;left:0;text-align:left;margin-left:0;margin-top:50.35pt;width:402pt;height:34.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" stroked="f" strokeweight="0">
                <v:textbox>
                  <w:txbxContent>
                    <w:p w14:paraId="71271AA6" w14:textId="77777777" w:rsidR="00047D14" w:rsidRPr="00047D14" w:rsidRDefault="00047D14" w:rsidP="00047D14">
                      <w:pPr>
                        <w:spacing w:after="290" w:line="290" w:lineRule="atLeast"/>
                        <w:rPr>
                          <w:color w:val="000000" w:themeColor="text1"/>
                          <w:sz w:val="16"/>
                          <w:szCs w:val="16"/>
                        </w:rPr>
                      </w:pPr>
                      <w:r w:rsidRPr="00047D14">
                        <w:rPr>
                          <w:color w:val="000000" w:themeColor="text1"/>
                          <w:sz w:val="16"/>
                          <w:szCs w:val="16"/>
                          <w:lang w:bidi="en-US"/>
                        </w:rPr>
                        <w:t>*</w:t>
                      </w:r>
                      <w:r w:rsidRPr="00047D14">
                        <w:rPr>
                          <w:i/>
                          <w:color w:val="000000" w:themeColor="text1"/>
                          <w:sz w:val="16"/>
                          <w:szCs w:val="16"/>
                          <w:lang w:bidi="en-US"/>
                        </w:rPr>
                        <w:t>A purchase agreement is entered into between the buyer and Majblomman. The child is an intermediary, like a cashier in a store. No agreement is entered into between the child and the buyer. The child does not need to have their own mobile phone to set up a webshop; all that is needed is access to the internet</w:t>
                      </w:r>
                      <w:r w:rsidRPr="00047D14">
                        <w:rPr>
                          <w:color w:val="000000" w:themeColor="text1"/>
                          <w:sz w:val="16"/>
                          <w:szCs w:val="16"/>
                          <w:lang w:bidi="en-US"/>
                        </w:rPr>
                        <w:t>.</w:t>
                      </w:r>
                    </w:p>
                    <w:p w14:paraId="043641A7" w14:textId="77777777" w:rsidR="00047D14" w:rsidRDefault="00047D14" w:rsidP="00047D14"/>
                  </w:txbxContent>
                </v:textbox>
                <w10:wrap type="square" anchorx="margin"/>
              </v:shape>
            </w:pict>
          </mc:Fallback>
        </mc:AlternateContent>
      </w:r>
      <w:r w:rsidR="00C73608" w:rsidRPr="00FD2CD3">
        <w:rPr>
          <w:color w:val="000000" w:themeColor="text1"/>
          <w:sz w:val="20"/>
          <w:szCs w:val="20"/>
          <w:lang w:bidi="en-US"/>
        </w:rPr>
        <w:t xml:space="preserve">The children get to keep 10% of the money they collect. The money is paid via Swish. The telephone number to which the child’s commission is to be sent must be registered in the </w:t>
      </w:r>
      <w:proofErr w:type="spellStart"/>
      <w:r w:rsidR="00C73608" w:rsidRPr="00FD2CD3">
        <w:rPr>
          <w:color w:val="000000" w:themeColor="text1"/>
          <w:sz w:val="20"/>
          <w:szCs w:val="20"/>
          <w:lang w:bidi="en-US"/>
        </w:rPr>
        <w:t>Majblomman</w:t>
      </w:r>
      <w:proofErr w:type="spellEnd"/>
      <w:r w:rsidR="00C73608" w:rsidRPr="00FD2CD3">
        <w:rPr>
          <w:color w:val="000000" w:themeColor="text1"/>
          <w:sz w:val="20"/>
          <w:szCs w:val="20"/>
          <w:lang w:bidi="en-US"/>
        </w:rPr>
        <w:t xml:space="preserve"> app by </w:t>
      </w:r>
      <w:r w:rsidR="00C73608" w:rsidRPr="00FD2CD3">
        <w:rPr>
          <w:b/>
          <w:color w:val="000000" w:themeColor="text1"/>
          <w:sz w:val="20"/>
          <w:szCs w:val="20"/>
          <w:lang w:bidi="en-US"/>
        </w:rPr>
        <w:t>no later than 17 May</w:t>
      </w:r>
      <w:r w:rsidR="00C73608" w:rsidRPr="00FD2CD3">
        <w:rPr>
          <w:color w:val="000000" w:themeColor="text1"/>
          <w:sz w:val="20"/>
          <w:szCs w:val="20"/>
          <w:lang w:bidi="en-US"/>
        </w:rPr>
        <w:t xml:space="preserve">. </w:t>
      </w:r>
    </w:p>
    <w:p w14:paraId="43C4C7AE" w14:textId="77777777" w:rsidR="00C73608" w:rsidRPr="003C2670" w:rsidRDefault="003F5D18" w:rsidP="0058484F">
      <w:pPr>
        <w:spacing w:after="80" w:line="290" w:lineRule="atLeast"/>
        <w:rPr>
          <w:sz w:val="22"/>
        </w:rPr>
      </w:pPr>
      <w:r>
        <w:rPr>
          <w:rFonts w:ascii="Wingdings 2" w:eastAsia="Wingdings 2" w:hAnsi="Wingdings 2" w:cs="Wingdings 2"/>
          <w:sz w:val="22"/>
          <w:lang w:bidi="en-US"/>
        </w:rPr>
        <w:t></w:t>
      </w:r>
      <w:r>
        <w:rPr>
          <w:sz w:val="22"/>
          <w:lang w:bidi="en-US"/>
        </w:rPr>
        <w:t>----------------------------------------------------------------------------------------------------------</w:t>
      </w:r>
      <w:r w:rsidR="00C73608">
        <w:rPr>
          <w:rFonts w:ascii="Spectral ExtraLight" w:eastAsia="Spectral ExtraLight" w:hAnsi="Spectral ExtraLight" w:cs="Spectral ExtraLight"/>
          <w:sz w:val="22"/>
          <w:lang w:bidi="en-US"/>
        </w:rPr>
        <w:t xml:space="preserve">As a parent, you can give your consent for your child to sell flowers. Fill in the fields below, and submit the form to the person responsible for the sale of the flowers. </w:t>
      </w:r>
    </w:p>
    <w:p w14:paraId="6F2D338D" w14:textId="77777777" w:rsidR="00C73608" w:rsidRPr="0029354B" w:rsidRDefault="00C73608" w:rsidP="0058484F">
      <w:pPr>
        <w:pStyle w:val="Ingress"/>
        <w:spacing w:after="80" w:line="240" w:lineRule="auto"/>
        <w:rPr>
          <w:rFonts w:ascii="Spectral ExtraLight" w:hAnsi="Spectral ExtraLight"/>
          <w:b w:val="0"/>
          <w:szCs w:val="20"/>
          <w:lang w:val="sv-SE"/>
        </w:rPr>
      </w:pPr>
      <w:proofErr w:type="gramStart"/>
      <w:r w:rsidRPr="0029354B">
        <w:rPr>
          <w:rFonts w:ascii="Spectral ExtraLight" w:eastAsia="Spectral ExtraLight" w:hAnsi="Spectral ExtraLight" w:cs="Spectral ExtraLight"/>
          <w:b w:val="0"/>
          <w:szCs w:val="20"/>
          <w:lang w:bidi="en-US"/>
        </w:rPr>
        <w:t>Forename:_</w:t>
      </w:r>
      <w:proofErr w:type="gramEnd"/>
      <w:r w:rsidRPr="0029354B">
        <w:rPr>
          <w:rFonts w:ascii="Spectral ExtraLight" w:eastAsia="Spectral ExtraLight" w:hAnsi="Spectral ExtraLight" w:cs="Spectral ExtraLight"/>
          <w:b w:val="0"/>
          <w:szCs w:val="20"/>
          <w:lang w:bidi="en-US"/>
        </w:rPr>
        <w:t>___________________________________Surname:_________________________________________</w:t>
      </w:r>
    </w:p>
    <w:p w14:paraId="341FA428" w14:textId="77777777" w:rsidR="00C73608" w:rsidRPr="0029354B" w:rsidRDefault="00C73608" w:rsidP="0058484F">
      <w:pPr>
        <w:pStyle w:val="Ingress"/>
        <w:spacing w:after="80"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lang w:bidi="en-US"/>
        </w:rPr>
        <w:t>School/</w:t>
      </w:r>
      <w:proofErr w:type="gramStart"/>
      <w:r w:rsidRPr="0029354B">
        <w:rPr>
          <w:rFonts w:ascii="Spectral ExtraLight" w:eastAsia="Spectral ExtraLight" w:hAnsi="Spectral ExtraLight" w:cs="Spectral ExtraLight"/>
          <w:b w:val="0"/>
          <w:szCs w:val="20"/>
          <w:lang w:bidi="en-US"/>
        </w:rPr>
        <w:t>Club:_</w:t>
      </w:r>
      <w:proofErr w:type="gramEnd"/>
      <w:r w:rsidRPr="0029354B">
        <w:rPr>
          <w:rFonts w:ascii="Spectral ExtraLight" w:eastAsia="Spectral ExtraLight" w:hAnsi="Spectral ExtraLight" w:cs="Spectral ExtraLight"/>
          <w:b w:val="0"/>
          <w:szCs w:val="20"/>
          <w:lang w:bidi="en-US"/>
        </w:rPr>
        <w:t>___________________________________________________________________________________</w:t>
      </w:r>
    </w:p>
    <w:p w14:paraId="3CE956CB" w14:textId="77777777" w:rsidR="00C73608" w:rsidRPr="0029354B" w:rsidRDefault="00C73608" w:rsidP="0058484F">
      <w:pPr>
        <w:pStyle w:val="Ingress"/>
        <w:spacing w:after="80"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lang w:bidi="en-US"/>
        </w:rPr>
        <w:t xml:space="preserve">Date and </w:t>
      </w:r>
      <w:proofErr w:type="gramStart"/>
      <w:r w:rsidRPr="0029354B">
        <w:rPr>
          <w:rFonts w:ascii="Spectral ExtraLight" w:eastAsia="Spectral ExtraLight" w:hAnsi="Spectral ExtraLight" w:cs="Spectral ExtraLight"/>
          <w:b w:val="0"/>
          <w:szCs w:val="20"/>
          <w:lang w:bidi="en-US"/>
        </w:rPr>
        <w:t>place:_</w:t>
      </w:r>
      <w:proofErr w:type="gramEnd"/>
      <w:r w:rsidRPr="0029354B">
        <w:rPr>
          <w:rFonts w:ascii="Spectral ExtraLight" w:eastAsia="Spectral ExtraLight" w:hAnsi="Spectral ExtraLight" w:cs="Spectral ExtraLight"/>
          <w:b w:val="0"/>
          <w:szCs w:val="20"/>
          <w:lang w:bidi="en-US"/>
        </w:rPr>
        <w:t>___________________________</w:t>
      </w:r>
      <w:r w:rsidRPr="0029354B">
        <w:rPr>
          <w:rFonts w:ascii="Spectral ExtraLight" w:eastAsia="Spectral ExtraLight" w:hAnsi="Spectral ExtraLight" w:cs="Spectral ExtraLight"/>
          <w:b w:val="0"/>
          <w:szCs w:val="20"/>
          <w:lang w:bidi="en-US"/>
        </w:rPr>
        <w:tab/>
      </w:r>
      <w:r w:rsidRPr="0029354B">
        <w:rPr>
          <w:rFonts w:ascii="Spectral ExtraLight" w:eastAsia="Spectral ExtraLight" w:hAnsi="Spectral ExtraLight" w:cs="Spectral ExtraLight"/>
          <w:b w:val="0"/>
          <w:szCs w:val="20"/>
          <w:lang w:bidi="en-US"/>
        </w:rPr>
        <w:tab/>
      </w:r>
    </w:p>
    <w:p w14:paraId="5EB36F6E" w14:textId="77777777" w:rsidR="00C73608" w:rsidRPr="0029354B" w:rsidRDefault="00C73608" w:rsidP="0058484F">
      <w:pPr>
        <w:pStyle w:val="Ingress"/>
        <w:spacing w:after="80" w:line="240" w:lineRule="auto"/>
        <w:rPr>
          <w:rFonts w:ascii="Spectral ExtraLight" w:hAnsi="Spectral ExtraLight"/>
          <w:b w:val="0"/>
          <w:szCs w:val="20"/>
          <w:lang w:val="sv-SE"/>
        </w:rPr>
      </w:pPr>
      <w:proofErr w:type="gramStart"/>
      <w:r w:rsidRPr="0029354B">
        <w:rPr>
          <w:rFonts w:ascii="Spectral ExtraLight" w:eastAsia="Spectral ExtraLight" w:hAnsi="Spectral ExtraLight" w:cs="Spectral ExtraLight"/>
          <w:b w:val="0"/>
          <w:szCs w:val="20"/>
          <w:lang w:bidi="en-US"/>
        </w:rPr>
        <w:t>Signature:_</w:t>
      </w:r>
      <w:proofErr w:type="gramEnd"/>
      <w:r w:rsidRPr="0029354B">
        <w:rPr>
          <w:rFonts w:ascii="Spectral ExtraLight" w:eastAsia="Spectral ExtraLight" w:hAnsi="Spectral ExtraLight" w:cs="Spectral ExtraLight"/>
          <w:b w:val="0"/>
          <w:szCs w:val="20"/>
          <w:lang w:bidi="en-US"/>
        </w:rPr>
        <w:t>______________________________________________________</w:t>
      </w:r>
    </w:p>
    <w:p w14:paraId="24C6A5F4" w14:textId="77777777" w:rsidR="00047D14" w:rsidRDefault="00C73608" w:rsidP="0058484F">
      <w:pPr>
        <w:pStyle w:val="Ingress"/>
        <w:spacing w:after="80"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lang w:bidi="en-US"/>
        </w:rPr>
        <w:t>Name (printed</w:t>
      </w:r>
      <w:proofErr w:type="gramStart"/>
      <w:r w:rsidRPr="0029354B">
        <w:rPr>
          <w:rFonts w:ascii="Spectral ExtraLight" w:eastAsia="Spectral ExtraLight" w:hAnsi="Spectral ExtraLight" w:cs="Spectral ExtraLight"/>
          <w:b w:val="0"/>
          <w:szCs w:val="20"/>
          <w:lang w:bidi="en-US"/>
        </w:rPr>
        <w:t>):_</w:t>
      </w:r>
      <w:proofErr w:type="gramEnd"/>
      <w:r w:rsidRPr="0029354B">
        <w:rPr>
          <w:rFonts w:ascii="Spectral ExtraLight" w:eastAsia="Spectral ExtraLight" w:hAnsi="Spectral ExtraLight" w:cs="Spectral ExtraLight"/>
          <w:b w:val="0"/>
          <w:szCs w:val="20"/>
          <w:lang w:bidi="en-US"/>
        </w:rPr>
        <w:t>_________________________________________________</w:t>
      </w:r>
    </w:p>
    <w:sectPr w:rsidR="00047D14" w:rsidSect="00884010">
      <w:footerReference w:type="default" r:id="rId8"/>
      <w:footerReference w:type="first" r:id="rId9"/>
      <w:pgSz w:w="11906" w:h="16838"/>
      <w:pgMar w:top="226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0116" w14:textId="77777777" w:rsidR="008543E7" w:rsidRDefault="008543E7" w:rsidP="00AD68D0">
      <w:r>
        <w:separator/>
      </w:r>
    </w:p>
  </w:endnote>
  <w:endnote w:type="continuationSeparator" w:id="0">
    <w:p w14:paraId="31E87ABB" w14:textId="77777777" w:rsidR="008543E7" w:rsidRDefault="008543E7" w:rsidP="00AD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ectral">
    <w:altName w:val="Cambria"/>
    <w:panose1 w:val="02020502060000000000"/>
    <w:charset w:val="00"/>
    <w:family w:val="roman"/>
    <w:pitch w:val="variable"/>
    <w:sig w:usb0="E000027F" w:usb1="4000E43B" w:usb2="00000000" w:usb3="00000000" w:csb0="00000197" w:csb1="00000000"/>
  </w:font>
  <w:font w:name="Faune Black">
    <w:altName w:val="Calibri"/>
    <w:panose1 w:val="02000000000000000000"/>
    <w:charset w:val="00"/>
    <w:family w:val="modern"/>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Faune Text">
    <w:altName w:val="Calibri"/>
    <w:panose1 w:val="02000000000000000000"/>
    <w:charset w:val="00"/>
    <w:family w:val="modern"/>
    <w:notTrueType/>
    <w:pitch w:val="variable"/>
    <w:sig w:usb0="00000007" w:usb1="00000001" w:usb2="00000000" w:usb3="00000000" w:csb0="00000093" w:csb1="00000000"/>
  </w:font>
  <w:font w:name="Spectral SemiBold">
    <w:altName w:val="Cambria"/>
    <w:panose1 w:val="02020702060000000000"/>
    <w:charset w:val="4D"/>
    <w:family w:val="roman"/>
    <w:pitch w:val="variable"/>
    <w:sig w:usb0="E000027F" w:usb1="4000E43B" w:usb2="00000000" w:usb3="00000000" w:csb0="00000197" w:csb1="00000000"/>
  </w:font>
  <w:font w:name="Spectral ExtraLight">
    <w:altName w:val="Cambria"/>
    <w:panose1 w:val="02020202060000000000"/>
    <w:charset w:val="4D"/>
    <w:family w:val="roman"/>
    <w:pitch w:val="variable"/>
    <w:sig w:usb0="E000027F" w:usb1="4000E43B" w:usb2="00000000" w:usb3="00000000" w:csb0="00000197"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9D56" w14:textId="77777777" w:rsidR="00ED1602" w:rsidRDefault="00ED1602" w:rsidP="003846A2">
    <w:pPr>
      <w:pStyle w:val="Sidfot"/>
      <w:jc w:val="right"/>
    </w:pPr>
  </w:p>
  <w:p w14:paraId="4C0C97B3" w14:textId="77777777" w:rsidR="00ED1602" w:rsidRDefault="00ED1602" w:rsidP="003846A2">
    <w:pPr>
      <w:pStyle w:val="Sidfot"/>
    </w:pPr>
    <w:r>
      <w:rPr>
        <w:noProof/>
        <w:lang w:bidi="en-US"/>
      </w:rPr>
      <w:drawing>
        <wp:anchor distT="0" distB="0" distL="114300" distR="114300" simplePos="0" relativeHeight="251662336" behindDoc="1" locked="0" layoutInCell="1" allowOverlap="1" wp14:anchorId="0EA8FB5D" wp14:editId="03BFD0B1">
          <wp:simplePos x="0" y="0"/>
          <wp:positionH relativeFrom="margin">
            <wp:posOffset>0</wp:posOffset>
          </wp:positionH>
          <wp:positionV relativeFrom="paragraph">
            <wp:posOffset>-361174</wp:posOffset>
          </wp:positionV>
          <wp:extent cx="1603022" cy="832703"/>
          <wp:effectExtent l="0" t="0" r="0" b="5715"/>
          <wp:wrapNone/>
          <wp:docPr id="19" name="Bildobjekt 1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603022" cy="83270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8A0C" w14:textId="77777777" w:rsidR="000D65F6" w:rsidRDefault="004D4B0C">
    <w:pPr>
      <w:pStyle w:val="Sidfot"/>
    </w:pPr>
    <w:r>
      <w:rPr>
        <w:noProof/>
        <w:lang w:bidi="en-US"/>
      </w:rPr>
      <w:drawing>
        <wp:anchor distT="0" distB="0" distL="114300" distR="114300" simplePos="0" relativeHeight="251664384" behindDoc="1" locked="0" layoutInCell="1" allowOverlap="1" wp14:anchorId="70B5C8BA" wp14:editId="08E26AC7">
          <wp:simplePos x="0" y="0"/>
          <wp:positionH relativeFrom="margin">
            <wp:align>left</wp:align>
          </wp:positionH>
          <wp:positionV relativeFrom="paragraph">
            <wp:posOffset>-523875</wp:posOffset>
          </wp:positionV>
          <wp:extent cx="1801368" cy="935736"/>
          <wp:effectExtent l="0" t="0" r="8890" b="0"/>
          <wp:wrapNone/>
          <wp:docPr id="25" name="Bildobjekt 25"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801368" cy="93573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1604" w14:textId="77777777" w:rsidR="008543E7" w:rsidRDefault="008543E7" w:rsidP="00AD68D0">
      <w:r>
        <w:separator/>
      </w:r>
    </w:p>
  </w:footnote>
  <w:footnote w:type="continuationSeparator" w:id="0">
    <w:p w14:paraId="26356043" w14:textId="77777777" w:rsidR="008543E7" w:rsidRDefault="008543E7" w:rsidP="00AD6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2F4"/>
    <w:multiLevelType w:val="hybridMultilevel"/>
    <w:tmpl w:val="D8C23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A70B24"/>
    <w:multiLevelType w:val="hybridMultilevel"/>
    <w:tmpl w:val="31A03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5A055E"/>
    <w:multiLevelType w:val="hybridMultilevel"/>
    <w:tmpl w:val="4EA6A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CA7487"/>
    <w:multiLevelType w:val="hybridMultilevel"/>
    <w:tmpl w:val="BEE4B370"/>
    <w:lvl w:ilvl="0" w:tplc="710C54BA">
      <w:start w:val="1"/>
      <w:numFmt w:val="bullet"/>
      <w:pStyle w:val="PunktlistaMajblomman"/>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6257D1"/>
    <w:multiLevelType w:val="hybridMultilevel"/>
    <w:tmpl w:val="1548D90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08"/>
    <w:rsid w:val="0000180E"/>
    <w:rsid w:val="00022C72"/>
    <w:rsid w:val="00047D14"/>
    <w:rsid w:val="00050D36"/>
    <w:rsid w:val="00053A05"/>
    <w:rsid w:val="0007273A"/>
    <w:rsid w:val="00074679"/>
    <w:rsid w:val="00097750"/>
    <w:rsid w:val="000A7DE5"/>
    <w:rsid w:val="000B5BA0"/>
    <w:rsid w:val="000D65F6"/>
    <w:rsid w:val="00121251"/>
    <w:rsid w:val="001672D5"/>
    <w:rsid w:val="0018064A"/>
    <w:rsid w:val="001B41F0"/>
    <w:rsid w:val="001C2AB1"/>
    <w:rsid w:val="001C6908"/>
    <w:rsid w:val="00202CDF"/>
    <w:rsid w:val="00210DE5"/>
    <w:rsid w:val="0022710F"/>
    <w:rsid w:val="00235F50"/>
    <w:rsid w:val="00236D65"/>
    <w:rsid w:val="00256EC3"/>
    <w:rsid w:val="0027398A"/>
    <w:rsid w:val="002B7D13"/>
    <w:rsid w:val="002C16A3"/>
    <w:rsid w:val="00317685"/>
    <w:rsid w:val="003846A2"/>
    <w:rsid w:val="003874C4"/>
    <w:rsid w:val="00387C89"/>
    <w:rsid w:val="003C2670"/>
    <w:rsid w:val="003F5D18"/>
    <w:rsid w:val="0041284D"/>
    <w:rsid w:val="004206C6"/>
    <w:rsid w:val="00451A39"/>
    <w:rsid w:val="004B5B76"/>
    <w:rsid w:val="004B7D09"/>
    <w:rsid w:val="004D4B0C"/>
    <w:rsid w:val="004F2DC1"/>
    <w:rsid w:val="005343CA"/>
    <w:rsid w:val="0056592B"/>
    <w:rsid w:val="0058484F"/>
    <w:rsid w:val="0059501C"/>
    <w:rsid w:val="005E6FCC"/>
    <w:rsid w:val="006A4266"/>
    <w:rsid w:val="006D11EC"/>
    <w:rsid w:val="00741AFD"/>
    <w:rsid w:val="00776067"/>
    <w:rsid w:val="0078256C"/>
    <w:rsid w:val="007B6202"/>
    <w:rsid w:val="007D18A0"/>
    <w:rsid w:val="007D4D53"/>
    <w:rsid w:val="007F0C5E"/>
    <w:rsid w:val="007F29E5"/>
    <w:rsid w:val="007F754E"/>
    <w:rsid w:val="00804F65"/>
    <w:rsid w:val="00832E60"/>
    <w:rsid w:val="008543E7"/>
    <w:rsid w:val="00877941"/>
    <w:rsid w:val="00884010"/>
    <w:rsid w:val="00885505"/>
    <w:rsid w:val="008E0C38"/>
    <w:rsid w:val="008F2EFC"/>
    <w:rsid w:val="00931CF9"/>
    <w:rsid w:val="00957CCD"/>
    <w:rsid w:val="009870B0"/>
    <w:rsid w:val="009C5650"/>
    <w:rsid w:val="009D3FC2"/>
    <w:rsid w:val="009E2C51"/>
    <w:rsid w:val="009E4EA4"/>
    <w:rsid w:val="00A00306"/>
    <w:rsid w:val="00A13DF7"/>
    <w:rsid w:val="00A53C72"/>
    <w:rsid w:val="00AD1622"/>
    <w:rsid w:val="00AD68D0"/>
    <w:rsid w:val="00B318A8"/>
    <w:rsid w:val="00B61637"/>
    <w:rsid w:val="00B83376"/>
    <w:rsid w:val="00BD4224"/>
    <w:rsid w:val="00BE3243"/>
    <w:rsid w:val="00C1317A"/>
    <w:rsid w:val="00C14062"/>
    <w:rsid w:val="00C1755D"/>
    <w:rsid w:val="00C2739C"/>
    <w:rsid w:val="00C36774"/>
    <w:rsid w:val="00C44CD9"/>
    <w:rsid w:val="00C62206"/>
    <w:rsid w:val="00C73608"/>
    <w:rsid w:val="00CD51D4"/>
    <w:rsid w:val="00CD5F11"/>
    <w:rsid w:val="00D06BA6"/>
    <w:rsid w:val="00D11303"/>
    <w:rsid w:val="00DB43CE"/>
    <w:rsid w:val="00E348A9"/>
    <w:rsid w:val="00E87D55"/>
    <w:rsid w:val="00EA5D51"/>
    <w:rsid w:val="00EA6E79"/>
    <w:rsid w:val="00EC55CB"/>
    <w:rsid w:val="00ED1602"/>
    <w:rsid w:val="00F07BC8"/>
    <w:rsid w:val="00F22A94"/>
    <w:rsid w:val="00F3582C"/>
    <w:rsid w:val="00F74F30"/>
    <w:rsid w:val="00FC3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B4F49"/>
  <w15:chartTrackingRefBased/>
  <w15:docId w15:val="{72E109AB-0ECC-471A-ADA2-CF1AC91E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608"/>
    <w:pPr>
      <w:spacing w:after="0" w:line="240" w:lineRule="auto"/>
    </w:pPr>
    <w:rPr>
      <w:sz w:val="24"/>
      <w:szCs w:val="24"/>
    </w:rPr>
  </w:style>
  <w:style w:type="paragraph" w:styleId="Rubrik1">
    <w:name w:val="heading 1"/>
    <w:basedOn w:val="Normal"/>
    <w:next w:val="Normal"/>
    <w:link w:val="Rubrik1Char"/>
    <w:uiPriority w:val="9"/>
    <w:qFormat/>
    <w:rsid w:val="00B318A8"/>
    <w:pPr>
      <w:keepNext/>
      <w:spacing w:after="240"/>
      <w:outlineLvl w:val="0"/>
    </w:pPr>
    <w:rPr>
      <w:rFonts w:ascii="Faune Black" w:eastAsiaTheme="majorEastAsia" w:hAnsi="Faune Black" w:cstheme="majorBidi"/>
      <w:sz w:val="48"/>
      <w:szCs w:val="32"/>
    </w:rPr>
  </w:style>
  <w:style w:type="paragraph" w:styleId="Rubrik2">
    <w:name w:val="heading 2"/>
    <w:basedOn w:val="Normal"/>
    <w:next w:val="Normal"/>
    <w:link w:val="Rubrik2Char"/>
    <w:uiPriority w:val="9"/>
    <w:unhideWhenUsed/>
    <w:qFormat/>
    <w:rsid w:val="00AD1622"/>
    <w:pPr>
      <w:keepNext/>
      <w:spacing w:before="240" w:after="240"/>
      <w:outlineLvl w:val="1"/>
    </w:pPr>
    <w:rPr>
      <w:rFonts w:ascii="Faune Black" w:eastAsiaTheme="majorEastAsia" w:hAnsi="Faune Black" w:cstheme="majorBidi"/>
      <w:szCs w:val="26"/>
    </w:rPr>
  </w:style>
  <w:style w:type="paragraph" w:styleId="Rubrik3">
    <w:name w:val="heading 3"/>
    <w:aliases w:val="Rubrik försättsblad"/>
    <w:basedOn w:val="Normal"/>
    <w:next w:val="Normal"/>
    <w:link w:val="Rubrik3Char"/>
    <w:uiPriority w:val="9"/>
    <w:unhideWhenUsed/>
    <w:qFormat/>
    <w:rsid w:val="00B318A8"/>
    <w:pPr>
      <w:keepNext/>
      <w:spacing w:before="4200"/>
      <w:jc w:val="center"/>
      <w:outlineLvl w:val="2"/>
    </w:pPr>
    <w:rPr>
      <w:rFonts w:ascii="Faune Black" w:eastAsiaTheme="majorEastAsia" w:hAnsi="Faune Black" w:cstheme="majorBidi"/>
      <w:color w:val="444089" w:themeColor="text2"/>
      <w:sz w:val="9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1">
    <w:name w:val="Pa1"/>
    <w:basedOn w:val="Normal"/>
    <w:next w:val="Normal"/>
    <w:uiPriority w:val="99"/>
    <w:rsid w:val="00776067"/>
    <w:pPr>
      <w:autoSpaceDE w:val="0"/>
      <w:autoSpaceDN w:val="0"/>
      <w:adjustRightInd w:val="0"/>
      <w:spacing w:line="241" w:lineRule="atLeast"/>
    </w:pPr>
  </w:style>
  <w:style w:type="character" w:customStyle="1" w:styleId="A3">
    <w:name w:val="A3"/>
    <w:uiPriority w:val="99"/>
    <w:rsid w:val="00776067"/>
    <w:rPr>
      <w:rFonts w:cs="Spectral"/>
      <w:color w:val="211D1E"/>
      <w:sz w:val="22"/>
      <w:szCs w:val="22"/>
    </w:rPr>
  </w:style>
  <w:style w:type="paragraph" w:styleId="Liststycke">
    <w:name w:val="List Paragraph"/>
    <w:basedOn w:val="Normal"/>
    <w:link w:val="ListstyckeChar"/>
    <w:uiPriority w:val="34"/>
    <w:qFormat/>
    <w:rsid w:val="00EA5D51"/>
    <w:pPr>
      <w:ind w:left="720"/>
      <w:contextualSpacing/>
    </w:pPr>
  </w:style>
  <w:style w:type="paragraph" w:styleId="Sidhuvud">
    <w:name w:val="header"/>
    <w:basedOn w:val="Normal"/>
    <w:link w:val="SidhuvudChar"/>
    <w:uiPriority w:val="99"/>
    <w:unhideWhenUsed/>
    <w:rsid w:val="00AD68D0"/>
    <w:pPr>
      <w:tabs>
        <w:tab w:val="center" w:pos="4536"/>
        <w:tab w:val="right" w:pos="9072"/>
      </w:tabs>
    </w:pPr>
  </w:style>
  <w:style w:type="character" w:customStyle="1" w:styleId="SidhuvudChar">
    <w:name w:val="Sidhuvud Char"/>
    <w:basedOn w:val="Standardstycketeckensnitt"/>
    <w:link w:val="Sidhuvud"/>
    <w:uiPriority w:val="99"/>
    <w:rsid w:val="00AD68D0"/>
  </w:style>
  <w:style w:type="paragraph" w:styleId="Sidfot">
    <w:name w:val="footer"/>
    <w:basedOn w:val="Normal"/>
    <w:link w:val="SidfotChar"/>
    <w:uiPriority w:val="99"/>
    <w:unhideWhenUsed/>
    <w:rsid w:val="00AD68D0"/>
    <w:pPr>
      <w:tabs>
        <w:tab w:val="center" w:pos="4536"/>
        <w:tab w:val="right" w:pos="9072"/>
      </w:tabs>
    </w:pPr>
  </w:style>
  <w:style w:type="character" w:customStyle="1" w:styleId="SidfotChar">
    <w:name w:val="Sidfot Char"/>
    <w:basedOn w:val="Standardstycketeckensnitt"/>
    <w:link w:val="Sidfot"/>
    <w:uiPriority w:val="99"/>
    <w:rsid w:val="00AD68D0"/>
  </w:style>
  <w:style w:type="character" w:customStyle="1" w:styleId="Rubrik1Char">
    <w:name w:val="Rubrik 1 Char"/>
    <w:basedOn w:val="Standardstycketeckensnitt"/>
    <w:link w:val="Rubrik1"/>
    <w:uiPriority w:val="9"/>
    <w:rsid w:val="00B318A8"/>
    <w:rPr>
      <w:rFonts w:ascii="Faune Black" w:eastAsiaTheme="majorEastAsia" w:hAnsi="Faune Black" w:cstheme="majorBidi"/>
      <w:sz w:val="48"/>
      <w:szCs w:val="32"/>
    </w:rPr>
  </w:style>
  <w:style w:type="paragraph" w:customStyle="1" w:styleId="Ingetstyckeformat">
    <w:name w:val="[Inget styckeformat]"/>
    <w:rsid w:val="00451A3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Rubrik2Char">
    <w:name w:val="Rubrik 2 Char"/>
    <w:basedOn w:val="Standardstycketeckensnitt"/>
    <w:link w:val="Rubrik2"/>
    <w:uiPriority w:val="9"/>
    <w:rsid w:val="00AD1622"/>
    <w:rPr>
      <w:rFonts w:ascii="Faune Black" w:eastAsiaTheme="majorEastAsia" w:hAnsi="Faune Black" w:cstheme="majorBidi"/>
      <w:sz w:val="24"/>
      <w:szCs w:val="26"/>
    </w:rPr>
  </w:style>
  <w:style w:type="paragraph" w:styleId="Ingetavstnd">
    <w:name w:val="No Spacing"/>
    <w:link w:val="IngetavstndChar"/>
    <w:uiPriority w:val="1"/>
    <w:rsid w:val="00ED1602"/>
    <w:pPr>
      <w:keepLines/>
      <w:spacing w:after="0" w:line="240" w:lineRule="auto"/>
    </w:pPr>
    <w:rPr>
      <w:rFonts w:ascii="Spectral" w:hAnsi="Spectral"/>
    </w:rPr>
  </w:style>
  <w:style w:type="character" w:customStyle="1" w:styleId="IngetavstndChar">
    <w:name w:val="Inget avstånd Char"/>
    <w:basedOn w:val="Standardstycketeckensnitt"/>
    <w:link w:val="Ingetavstnd"/>
    <w:uiPriority w:val="1"/>
    <w:rsid w:val="00A53C72"/>
    <w:rPr>
      <w:rFonts w:ascii="Spectral" w:hAnsi="Spectral"/>
    </w:rPr>
  </w:style>
  <w:style w:type="character" w:customStyle="1" w:styleId="Rubrik3Char">
    <w:name w:val="Rubrik 3 Char"/>
    <w:aliases w:val="Rubrik försättsblad Char"/>
    <w:basedOn w:val="Standardstycketeckensnitt"/>
    <w:link w:val="Rubrik3"/>
    <w:uiPriority w:val="9"/>
    <w:rsid w:val="00B318A8"/>
    <w:rPr>
      <w:rFonts w:ascii="Faune Black" w:eastAsiaTheme="majorEastAsia" w:hAnsi="Faune Black" w:cstheme="majorBidi"/>
      <w:color w:val="444089" w:themeColor="text2"/>
      <w:sz w:val="96"/>
      <w:szCs w:val="24"/>
    </w:rPr>
  </w:style>
  <w:style w:type="paragraph" w:customStyle="1" w:styleId="PunktlistaMajblomman">
    <w:name w:val="Punktlista Majblomman"/>
    <w:basedOn w:val="Liststycke"/>
    <w:link w:val="PunktlistaMajblommanChar"/>
    <w:qFormat/>
    <w:rsid w:val="00C36774"/>
    <w:pPr>
      <w:numPr>
        <w:numId w:val="4"/>
      </w:numPr>
      <w:spacing w:line="276" w:lineRule="auto"/>
    </w:pPr>
  </w:style>
  <w:style w:type="character" w:customStyle="1" w:styleId="ListstyckeChar">
    <w:name w:val="Liststycke Char"/>
    <w:basedOn w:val="Standardstycketeckensnitt"/>
    <w:link w:val="Liststycke"/>
    <w:uiPriority w:val="34"/>
    <w:rsid w:val="00C36774"/>
    <w:rPr>
      <w:rFonts w:ascii="Spectral" w:hAnsi="Spectral"/>
    </w:rPr>
  </w:style>
  <w:style w:type="character" w:customStyle="1" w:styleId="PunktlistaMajblommanChar">
    <w:name w:val="Punktlista Majblomman Char"/>
    <w:basedOn w:val="ListstyckeChar"/>
    <w:link w:val="PunktlistaMajblomman"/>
    <w:rsid w:val="00C36774"/>
    <w:rPr>
      <w:rFonts w:ascii="Spectral" w:hAnsi="Spectral"/>
    </w:rPr>
  </w:style>
  <w:style w:type="paragraph" w:styleId="Underrubrik">
    <w:name w:val="Subtitle"/>
    <w:basedOn w:val="Normal"/>
    <w:next w:val="Normal"/>
    <w:link w:val="UnderrubrikChar"/>
    <w:uiPriority w:val="11"/>
    <w:qFormat/>
    <w:rsid w:val="0007273A"/>
    <w:pPr>
      <w:numPr>
        <w:ilvl w:val="1"/>
      </w:numPr>
      <w:jc w:val="center"/>
    </w:pPr>
    <w:rPr>
      <w:rFonts w:ascii="Faune Text" w:eastAsiaTheme="minorEastAsia" w:hAnsi="Faune Text"/>
      <w:color w:val="444089" w:themeColor="text2"/>
      <w:spacing w:val="15"/>
      <w:sz w:val="14"/>
    </w:rPr>
  </w:style>
  <w:style w:type="character" w:customStyle="1" w:styleId="UnderrubrikChar">
    <w:name w:val="Underrubrik Char"/>
    <w:basedOn w:val="Standardstycketeckensnitt"/>
    <w:link w:val="Underrubrik"/>
    <w:uiPriority w:val="11"/>
    <w:rsid w:val="0007273A"/>
    <w:rPr>
      <w:rFonts w:ascii="Faune Text" w:eastAsiaTheme="minorEastAsia" w:hAnsi="Faune Text"/>
      <w:color w:val="444089" w:themeColor="text2"/>
      <w:spacing w:val="15"/>
      <w:sz w:val="14"/>
    </w:rPr>
  </w:style>
  <w:style w:type="paragraph" w:styleId="Rubrik">
    <w:name w:val="Title"/>
    <w:basedOn w:val="Normal"/>
    <w:next w:val="Normal"/>
    <w:link w:val="RubrikChar"/>
    <w:uiPriority w:val="10"/>
    <w:qFormat/>
    <w:rsid w:val="00F3582C"/>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3582C"/>
    <w:rPr>
      <w:rFonts w:asciiTheme="majorHAnsi" w:eastAsiaTheme="majorEastAsia" w:hAnsiTheme="majorHAnsi" w:cstheme="majorBidi"/>
      <w:spacing w:val="-10"/>
      <w:kern w:val="28"/>
      <w:sz w:val="56"/>
      <w:szCs w:val="56"/>
    </w:rPr>
  </w:style>
  <w:style w:type="paragraph" w:customStyle="1" w:styleId="Ingress">
    <w:name w:val="Ingress"/>
    <w:basedOn w:val="Normal"/>
    <w:uiPriority w:val="1"/>
    <w:qFormat/>
    <w:rsid w:val="00C73608"/>
    <w:pPr>
      <w:spacing w:after="290" w:line="290" w:lineRule="atLeast"/>
    </w:pPr>
    <w:rPr>
      <w:rFonts w:ascii="Spectral SemiBold" w:hAnsi="Spectral SemiBold"/>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Majblomman">
      <a:dk1>
        <a:sysClr val="windowText" lastClr="000000"/>
      </a:dk1>
      <a:lt1>
        <a:srgbClr val="E1D3E7"/>
      </a:lt1>
      <a:dk2>
        <a:srgbClr val="444089"/>
      </a:dk2>
      <a:lt2>
        <a:srgbClr val="FFFFFF"/>
      </a:lt2>
      <a:accent1>
        <a:srgbClr val="E1D3E7"/>
      </a:accent1>
      <a:accent2>
        <a:srgbClr val="E1D3E7"/>
      </a:accent2>
      <a:accent3>
        <a:srgbClr val="E1D3E7"/>
      </a:accent3>
      <a:accent4>
        <a:srgbClr val="E1D3E7"/>
      </a:accent4>
      <a:accent5>
        <a:srgbClr val="E1D3E7"/>
      </a:accent5>
      <a:accent6>
        <a:srgbClr val="E1D3E7"/>
      </a:accent6>
      <a:hlink>
        <a:srgbClr val="444089"/>
      </a:hlink>
      <a:folHlink>
        <a:srgbClr val="444089"/>
      </a:folHlink>
    </a:clrScheme>
    <a:fontScheme name="Majblomman">
      <a:majorFont>
        <a:latin typeface="Faune Black"/>
        <a:ea typeface=""/>
        <a:cs typeface=""/>
      </a:majorFont>
      <a:minorFont>
        <a:latin typeface="Spectr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F601-33CC-45B5-AD8A-7D358FBD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1970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Dahlgren</dc:creator>
  <cp:keywords/>
  <dc:description/>
  <cp:lastModifiedBy>Viktor Dahlgren</cp:lastModifiedBy>
  <cp:revision>2</cp:revision>
  <dcterms:created xsi:type="dcterms:W3CDTF">2022-12-20T12:35:00Z</dcterms:created>
  <dcterms:modified xsi:type="dcterms:W3CDTF">2022-12-20T12:35:00Z</dcterms:modified>
</cp:coreProperties>
</file>